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79" w:rsidRDefault="00BB0D79" w:rsidP="00BB0D79">
      <w:pPr>
        <w:autoSpaceDE w:val="0"/>
        <w:autoSpaceDN w:val="0"/>
        <w:adjustRightInd w:val="0"/>
        <w:spacing w:line="360" w:lineRule="auto"/>
        <w:rPr>
          <w:rFonts w:ascii="Arial" w:hAnsi="Arial" w:cs="Arial"/>
          <w:b/>
          <w:u w:val="single"/>
        </w:rPr>
      </w:pPr>
      <w:r>
        <w:rPr>
          <w:rFonts w:ascii="Arial" w:hAnsi="Arial" w:cs="Arial"/>
          <w:b/>
          <w:u w:val="single"/>
        </w:rPr>
        <w:t xml:space="preserve">Abogada Mariana </w:t>
      </w:r>
      <w:proofErr w:type="spellStart"/>
      <w:r>
        <w:rPr>
          <w:rFonts w:ascii="Arial" w:hAnsi="Arial" w:cs="Arial"/>
          <w:b/>
          <w:u w:val="single"/>
        </w:rPr>
        <w:t>Bertona</w:t>
      </w:r>
      <w:proofErr w:type="spellEnd"/>
    </w:p>
    <w:p w:rsidR="00BB0D79" w:rsidRDefault="00BB0D79" w:rsidP="00BB0D79">
      <w:pPr>
        <w:autoSpaceDE w:val="0"/>
        <w:autoSpaceDN w:val="0"/>
        <w:adjustRightInd w:val="0"/>
        <w:spacing w:line="360" w:lineRule="auto"/>
        <w:rPr>
          <w:rFonts w:ascii="Arial" w:hAnsi="Arial" w:cs="Arial"/>
          <w:b/>
          <w:u w:val="single"/>
        </w:rPr>
      </w:pPr>
      <w:bookmarkStart w:id="0" w:name="_GoBack"/>
      <w:bookmarkEnd w:id="0"/>
    </w:p>
    <w:p w:rsidR="00BB0D79" w:rsidRDefault="00BB0D79" w:rsidP="00BB0D79">
      <w:pPr>
        <w:autoSpaceDE w:val="0"/>
        <w:autoSpaceDN w:val="0"/>
        <w:adjustRightInd w:val="0"/>
        <w:spacing w:line="360" w:lineRule="auto"/>
        <w:rPr>
          <w:rFonts w:ascii="Arial" w:hAnsi="Arial" w:cs="Arial"/>
          <w:b/>
          <w:u w:val="single"/>
        </w:rPr>
      </w:pPr>
      <w:r w:rsidRPr="000869C6">
        <w:rPr>
          <w:rFonts w:ascii="Arial" w:hAnsi="Arial" w:cs="Arial"/>
          <w:b/>
          <w:u w:val="single"/>
        </w:rPr>
        <w:t>Los derechos civiles y Políticos</w:t>
      </w:r>
    </w:p>
    <w:p w:rsidR="00BB0D79" w:rsidRDefault="00BB0D79" w:rsidP="00BB0D79">
      <w:pPr>
        <w:autoSpaceDE w:val="0"/>
        <w:autoSpaceDN w:val="0"/>
        <w:adjustRightInd w:val="0"/>
        <w:spacing w:line="360" w:lineRule="auto"/>
        <w:rPr>
          <w:rFonts w:ascii="Arial" w:hAnsi="Arial" w:cs="Arial"/>
          <w:b/>
          <w:u w:val="single"/>
        </w:rPr>
      </w:pPr>
      <w:r w:rsidRPr="000869C6">
        <w:rPr>
          <w:rFonts w:ascii="Arial" w:hAnsi="Arial" w:cs="Arial"/>
          <w:b/>
          <w:u w:val="single"/>
        </w:rPr>
        <w:t xml:space="preserve"> </w:t>
      </w:r>
    </w:p>
    <w:p w:rsidR="00BB0D79" w:rsidRDefault="00BB0D79" w:rsidP="00BB0D79">
      <w:pPr>
        <w:autoSpaceDE w:val="0"/>
        <w:autoSpaceDN w:val="0"/>
        <w:adjustRightInd w:val="0"/>
        <w:spacing w:line="360" w:lineRule="auto"/>
        <w:rPr>
          <w:rFonts w:ascii="Arial" w:hAnsi="Arial" w:cs="Arial"/>
        </w:rPr>
      </w:pPr>
      <w:r>
        <w:rPr>
          <w:rFonts w:ascii="Arial" w:hAnsi="Arial" w:cs="Arial"/>
        </w:rPr>
        <w:t xml:space="preserve">El Constitucionalismo clásico o moderno, </w:t>
      </w:r>
      <w:r w:rsidRPr="00162113">
        <w:rPr>
          <w:rFonts w:ascii="Arial" w:hAnsi="Arial" w:cs="Arial"/>
          <w:b/>
        </w:rPr>
        <w:t>surge a fines del siglo XVIII</w:t>
      </w:r>
      <w:r>
        <w:rPr>
          <w:rFonts w:ascii="Arial" w:hAnsi="Arial" w:cs="Arial"/>
        </w:rPr>
        <w:t xml:space="preserve"> </w:t>
      </w:r>
    </w:p>
    <w:p w:rsidR="00BB0D79" w:rsidRDefault="00BB0D79" w:rsidP="00BB0D79">
      <w:pPr>
        <w:autoSpaceDE w:val="0"/>
        <w:autoSpaceDN w:val="0"/>
        <w:adjustRightInd w:val="0"/>
        <w:spacing w:line="360" w:lineRule="auto"/>
        <w:rPr>
          <w:rFonts w:ascii="Arial" w:hAnsi="Arial" w:cs="Arial"/>
        </w:rPr>
      </w:pPr>
    </w:p>
    <w:p w:rsidR="00BB0D79" w:rsidRDefault="00BB0D79" w:rsidP="00BB0D79">
      <w:pPr>
        <w:autoSpaceDE w:val="0"/>
        <w:autoSpaceDN w:val="0"/>
        <w:adjustRightInd w:val="0"/>
        <w:spacing w:line="360" w:lineRule="auto"/>
      </w:pPr>
      <w:r>
        <w:t>Producto de la Revolución norteamericana y francesa nacen dos instrumentos jurídicos: la constitución norteamericana (</w:t>
      </w:r>
      <w:proofErr w:type="spellStart"/>
      <w:r>
        <w:t>const</w:t>
      </w:r>
      <w:proofErr w:type="spellEnd"/>
      <w:r>
        <w:t xml:space="preserve"> de Filadelfia) y la declaración de los derechos del hombre y del ciudadano (ya entrando en el siglo XIX</w:t>
      </w:r>
      <w:proofErr w:type="gramStart"/>
      <w:r>
        <w:t>) .</w:t>
      </w:r>
      <w:proofErr w:type="gramEnd"/>
      <w:r>
        <w:t xml:space="preserve"> En estos instrumentos se plasman los derechos civiles y políticos como respuesta a esos movimientos sociales.</w:t>
      </w:r>
    </w:p>
    <w:p w:rsidR="00BB0D79" w:rsidRPr="0032555C" w:rsidRDefault="00BB0D79" w:rsidP="00BB0D79">
      <w:pPr>
        <w:autoSpaceDE w:val="0"/>
        <w:autoSpaceDN w:val="0"/>
        <w:adjustRightInd w:val="0"/>
        <w:spacing w:line="360" w:lineRule="auto"/>
        <w:rPr>
          <w:rFonts w:ascii="Arial" w:hAnsi="Arial" w:cs="Arial"/>
        </w:rPr>
      </w:pPr>
    </w:p>
    <w:p w:rsidR="00BB0D79" w:rsidRDefault="00BB0D79" w:rsidP="00BB0D79">
      <w:pPr>
        <w:autoSpaceDE w:val="0"/>
        <w:autoSpaceDN w:val="0"/>
        <w:adjustRightInd w:val="0"/>
        <w:spacing w:line="360" w:lineRule="auto"/>
        <w:rPr>
          <w:rFonts w:ascii="Arial" w:hAnsi="Arial" w:cs="Arial"/>
        </w:rPr>
      </w:pPr>
      <w:r>
        <w:rPr>
          <w:rFonts w:ascii="Arial" w:hAnsi="Arial" w:cs="Arial"/>
        </w:rPr>
        <w:t>N</w:t>
      </w:r>
      <w:r w:rsidRPr="000869C6">
        <w:rPr>
          <w:rFonts w:ascii="Arial" w:hAnsi="Arial" w:cs="Arial"/>
        </w:rPr>
        <w:t xml:space="preserve">acen con </w:t>
      </w:r>
      <w:r w:rsidRPr="00162113">
        <w:rPr>
          <w:rFonts w:ascii="Arial" w:hAnsi="Arial" w:cs="Arial"/>
          <w:b/>
        </w:rPr>
        <w:t>la modernidad</w:t>
      </w:r>
      <w:r w:rsidRPr="000869C6">
        <w:rPr>
          <w:rFonts w:ascii="Arial" w:hAnsi="Arial" w:cs="Arial"/>
        </w:rPr>
        <w:t>, en una atmósfera iluminista.</w:t>
      </w:r>
      <w:r>
        <w:rPr>
          <w:rFonts w:ascii="Arial" w:hAnsi="Arial" w:cs="Arial"/>
        </w:rPr>
        <w:t xml:space="preserve"> Si hay algo que caracteriza claramente al proceso histórico que vemos es el mundo de las ideas: EL ILUMINISMO SE CARACTERIZA POR CONSIDERAR AL HOMBRE COMO CENTRO DEL UNIVERSO, (fijarse que eso es lo que caracteriza a esa etapa en el derecho </w:t>
      </w:r>
      <w:proofErr w:type="spellStart"/>
      <w:r>
        <w:rPr>
          <w:rFonts w:ascii="Arial" w:hAnsi="Arial" w:cs="Arial"/>
        </w:rPr>
        <w:t>tb</w:t>
      </w:r>
      <w:proofErr w:type="spellEnd"/>
      <w:r>
        <w:rPr>
          <w:rFonts w:ascii="Arial" w:hAnsi="Arial" w:cs="Arial"/>
        </w:rPr>
        <w:t>)</w:t>
      </w:r>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 xml:space="preserve"> </w:t>
      </w:r>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So</w:t>
      </w:r>
      <w:r>
        <w:rPr>
          <w:rFonts w:ascii="Arial" w:hAnsi="Arial" w:cs="Arial"/>
        </w:rPr>
        <w:t>n</w:t>
      </w:r>
      <w:r w:rsidRPr="000869C6">
        <w:rPr>
          <w:rFonts w:ascii="Arial" w:hAnsi="Arial" w:cs="Arial"/>
        </w:rPr>
        <w:t xml:space="preserve"> derechos </w:t>
      </w:r>
      <w:r w:rsidRPr="00162113">
        <w:rPr>
          <w:rFonts w:ascii="Arial" w:hAnsi="Arial" w:cs="Arial"/>
          <w:b/>
        </w:rPr>
        <w:t>INDIVIDUALES</w:t>
      </w:r>
      <w:r w:rsidRPr="000869C6">
        <w:rPr>
          <w:rFonts w:ascii="Arial" w:hAnsi="Arial" w:cs="Arial"/>
        </w:rPr>
        <w:t>, donde el sujeto mantiene una actitud pasiva</w:t>
      </w:r>
      <w:r>
        <w:rPr>
          <w:rFonts w:ascii="Arial" w:hAnsi="Arial" w:cs="Arial"/>
        </w:rPr>
        <w:t xml:space="preserve">, se trata de </w:t>
      </w:r>
      <w:r w:rsidRPr="00162113">
        <w:rPr>
          <w:rFonts w:ascii="Arial" w:hAnsi="Arial" w:cs="Arial"/>
          <w:b/>
        </w:rPr>
        <w:t>derechos subjetivos públicos “frente” o “contra” el estado</w:t>
      </w:r>
      <w:r>
        <w:rPr>
          <w:rFonts w:ascii="Arial" w:hAnsi="Arial" w:cs="Arial"/>
        </w:rPr>
        <w:t>.</w:t>
      </w:r>
    </w:p>
    <w:p w:rsidR="00BB0D79" w:rsidRDefault="00BB0D79" w:rsidP="00BB0D79">
      <w:pPr>
        <w:autoSpaceDE w:val="0"/>
        <w:autoSpaceDN w:val="0"/>
        <w:adjustRightInd w:val="0"/>
        <w:spacing w:line="360" w:lineRule="auto"/>
        <w:rPr>
          <w:rFonts w:ascii="Arial" w:hAnsi="Arial" w:cs="Arial"/>
        </w:rPr>
      </w:pPr>
      <w:r w:rsidRPr="00162113">
        <w:rPr>
          <w:rFonts w:ascii="Arial" w:hAnsi="Arial" w:cs="Arial"/>
          <w:b/>
        </w:rPr>
        <w:t>El sujeto pasivo es el estado</w:t>
      </w:r>
      <w:r>
        <w:rPr>
          <w:rFonts w:ascii="Arial" w:hAnsi="Arial" w:cs="Arial"/>
        </w:rPr>
        <w:t>.</w:t>
      </w:r>
    </w:p>
    <w:p w:rsidR="00BB0D79" w:rsidRPr="000869C6" w:rsidRDefault="00BB0D79" w:rsidP="00BB0D79">
      <w:pPr>
        <w:autoSpaceDE w:val="0"/>
        <w:autoSpaceDN w:val="0"/>
        <w:adjustRightInd w:val="0"/>
        <w:spacing w:line="360" w:lineRule="auto"/>
        <w:rPr>
          <w:rFonts w:ascii="Arial" w:hAnsi="Arial" w:cs="Arial"/>
        </w:rPr>
      </w:pPr>
      <w:r w:rsidRPr="00162113">
        <w:rPr>
          <w:rFonts w:ascii="Arial" w:hAnsi="Arial" w:cs="Arial"/>
          <w:b/>
        </w:rPr>
        <w:t>Y la obligación fundamental que debía cumplir</w:t>
      </w:r>
      <w:r>
        <w:rPr>
          <w:rFonts w:ascii="Arial" w:hAnsi="Arial" w:cs="Arial"/>
          <w:b/>
        </w:rPr>
        <w:t xml:space="preserve"> el Estado</w:t>
      </w:r>
      <w:r w:rsidRPr="00162113">
        <w:rPr>
          <w:rFonts w:ascii="Arial" w:hAnsi="Arial" w:cs="Arial"/>
          <w:b/>
        </w:rPr>
        <w:t xml:space="preserve"> para satisfacer esos derechos era de omisión</w:t>
      </w:r>
      <w:r>
        <w:rPr>
          <w:rFonts w:ascii="Arial" w:hAnsi="Arial" w:cs="Arial"/>
        </w:rPr>
        <w:t>: no violarlos, ni impedir su goce ni interferir en su ejercicio. (</w:t>
      </w:r>
      <w:proofErr w:type="gramStart"/>
      <w:r>
        <w:rPr>
          <w:rFonts w:ascii="Arial" w:hAnsi="Arial" w:cs="Arial"/>
        </w:rPr>
        <w:t>fijarse</w:t>
      </w:r>
      <w:proofErr w:type="gramEnd"/>
      <w:r>
        <w:rPr>
          <w:rFonts w:ascii="Arial" w:hAnsi="Arial" w:cs="Arial"/>
        </w:rPr>
        <w:t xml:space="preserve"> era un estado abstencionista en todo sentido, era el estado liberal). El Estado tiene el deber de</w:t>
      </w:r>
      <w:r w:rsidRPr="000869C6">
        <w:rPr>
          <w:rFonts w:ascii="Arial" w:hAnsi="Arial" w:cs="Arial"/>
        </w:rPr>
        <w:t xml:space="preserve"> abstenerse de interferir en el ejercicio y pleno goce de estos</w:t>
      </w:r>
      <w:r>
        <w:rPr>
          <w:rFonts w:ascii="Arial" w:hAnsi="Arial" w:cs="Arial"/>
        </w:rPr>
        <w:t xml:space="preserve"> </w:t>
      </w:r>
      <w:r w:rsidRPr="000869C6">
        <w:rPr>
          <w:rFonts w:ascii="Arial" w:hAnsi="Arial" w:cs="Arial"/>
        </w:rPr>
        <w:t>derechos</w:t>
      </w:r>
      <w:r>
        <w:rPr>
          <w:rFonts w:ascii="Arial" w:hAnsi="Arial" w:cs="Arial"/>
        </w:rPr>
        <w:t>.</w:t>
      </w: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 xml:space="preserve">Surgieron como </w:t>
      </w:r>
      <w:r w:rsidRPr="00162113">
        <w:rPr>
          <w:rFonts w:ascii="Arial" w:hAnsi="Arial" w:cs="Arial"/>
          <w:caps/>
        </w:rPr>
        <w:t xml:space="preserve">respuesta </w:t>
      </w:r>
      <w:r w:rsidRPr="000869C6">
        <w:rPr>
          <w:rFonts w:ascii="Arial" w:hAnsi="Arial" w:cs="Arial"/>
        </w:rPr>
        <w:t>a los reclamos que motivaron los principales</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movimientos</w:t>
      </w:r>
      <w:proofErr w:type="gramEnd"/>
      <w:r w:rsidRPr="000869C6">
        <w:rPr>
          <w:rFonts w:ascii="Arial" w:hAnsi="Arial" w:cs="Arial"/>
        </w:rPr>
        <w:t xml:space="preserve"> revolucionarios de finales del siglo XVIII en occidente</w:t>
      </w:r>
      <w:r>
        <w:rPr>
          <w:rFonts w:ascii="Arial" w:hAnsi="Arial" w:cs="Arial"/>
        </w:rPr>
        <w:t xml:space="preserve"> y para limitar a las monarquías absolutas.</w:t>
      </w:r>
    </w:p>
    <w:p w:rsidR="00BB0D79" w:rsidRPr="000869C6" w:rsidRDefault="00BB0D79" w:rsidP="00BB0D79">
      <w:pPr>
        <w:pStyle w:val="NormalWeb"/>
        <w:spacing w:line="360" w:lineRule="auto"/>
        <w:rPr>
          <w:rFonts w:ascii="Arial" w:hAnsi="Arial" w:cs="Arial"/>
        </w:rPr>
      </w:pPr>
      <w:r w:rsidRPr="000869C6">
        <w:rPr>
          <w:rFonts w:ascii="Arial" w:hAnsi="Arial" w:cs="Arial"/>
        </w:rPr>
        <w:t xml:space="preserve">Los derechos humanos de primera generación, tratan </w:t>
      </w:r>
      <w:r w:rsidRPr="00BB0D79">
        <w:rPr>
          <w:rFonts w:ascii="Arial" w:hAnsi="Arial" w:cs="Arial"/>
          <w:b/>
          <w:caps/>
          <w:u w:val="single"/>
        </w:rPr>
        <w:t xml:space="preserve">esencialmente de </w:t>
      </w:r>
      <w:smartTag w:uri="urn:schemas-microsoft-com:office:smarttags" w:element="PersonName">
        <w:smartTagPr>
          <w:attr w:name="ProductID" w:val="LA ￼￼￼￼￼￼￼￼￼￼￼￼￼￼￼￼￼￼￼￼￼￼￼￼￼￼￼￼￼￼￼￼￼￼￼￼￼￼￼￼￼￼￼￼￼￼￼￼￼￼￼￼￼LIBERTAD￼ Y"/>
        </w:smartTagPr>
        <w:r w:rsidRPr="00BB0D79">
          <w:rPr>
            <w:rFonts w:ascii="Arial" w:hAnsi="Arial" w:cs="Arial"/>
            <w:b/>
            <w:caps/>
            <w:u w:val="single"/>
          </w:rPr>
          <w:t xml:space="preserve">la </w:t>
        </w:r>
        <w:hyperlink r:id="rId6" w:history="1">
          <w:r w:rsidRPr="00BB0D79">
            <w:rPr>
              <w:rStyle w:val="Hipervnculo"/>
              <w:rFonts w:ascii="Arial" w:hAnsi="Arial" w:cs="Arial"/>
              <w:b/>
              <w:caps/>
              <w:color w:val="auto"/>
            </w:rPr>
            <w:t>libertad</w:t>
          </w:r>
        </w:hyperlink>
        <w:r w:rsidRPr="00BB0D79">
          <w:rPr>
            <w:rFonts w:ascii="Arial" w:hAnsi="Arial" w:cs="Arial"/>
            <w:b/>
            <w:caps/>
            <w:u w:val="single"/>
          </w:rPr>
          <w:t xml:space="preserve"> y</w:t>
        </w:r>
      </w:smartTag>
      <w:r w:rsidRPr="00BB0D79">
        <w:rPr>
          <w:rFonts w:ascii="Arial" w:hAnsi="Arial" w:cs="Arial"/>
          <w:b/>
          <w:caps/>
          <w:u w:val="single"/>
        </w:rPr>
        <w:t xml:space="preserve"> </w:t>
      </w:r>
      <w:smartTag w:uri="urn:schemas-microsoft-com:office:smarttags" w:element="PersonName">
        <w:smartTagPr>
          <w:attr w:name="ProductID" w:val="LA PARTICIPACIￓN EN"/>
        </w:smartTagPr>
        <w:r w:rsidRPr="00BB0D79">
          <w:rPr>
            <w:rFonts w:ascii="Arial" w:hAnsi="Arial" w:cs="Arial"/>
            <w:b/>
            <w:caps/>
            <w:u w:val="single"/>
          </w:rPr>
          <w:t>la participación en</w:t>
        </w:r>
      </w:smartTag>
      <w:r w:rsidRPr="00BB0D79">
        <w:rPr>
          <w:rFonts w:ascii="Arial" w:hAnsi="Arial" w:cs="Arial"/>
          <w:b/>
          <w:caps/>
          <w:u w:val="single"/>
        </w:rPr>
        <w:t xml:space="preserve"> la vida </w:t>
      </w:r>
      <w:hyperlink r:id="rId7" w:history="1">
        <w:r w:rsidRPr="00BB0D79">
          <w:rPr>
            <w:rStyle w:val="Hipervnculo"/>
            <w:rFonts w:ascii="Arial" w:hAnsi="Arial" w:cs="Arial"/>
            <w:b/>
            <w:caps/>
            <w:color w:val="auto"/>
          </w:rPr>
          <w:t>política</w:t>
        </w:r>
      </w:hyperlink>
      <w:r w:rsidRPr="000869C6">
        <w:rPr>
          <w:rFonts w:ascii="Arial" w:hAnsi="Arial" w:cs="Arial"/>
          <w:caps/>
        </w:rPr>
        <w:t xml:space="preserve">. </w:t>
      </w:r>
      <w:r w:rsidRPr="000869C6">
        <w:rPr>
          <w:rFonts w:ascii="Arial" w:hAnsi="Arial" w:cs="Arial"/>
        </w:rPr>
        <w:t xml:space="preserve">Son </w:t>
      </w:r>
      <w:r w:rsidRPr="000869C6">
        <w:rPr>
          <w:rFonts w:ascii="Arial" w:hAnsi="Arial" w:cs="Arial"/>
        </w:rPr>
        <w:lastRenderedPageBreak/>
        <w:t xml:space="preserve">fundamentalmente civiles y políticos, </w:t>
      </w:r>
      <w:r w:rsidRPr="000869C6">
        <w:rPr>
          <w:rFonts w:ascii="Arial" w:hAnsi="Arial" w:cs="Arial"/>
          <w:b/>
          <w:caps/>
        </w:rPr>
        <w:t xml:space="preserve">y sirven para proteger al individuo de los excesos del </w:t>
      </w:r>
      <w:hyperlink r:id="rId8" w:history="1">
        <w:r w:rsidRPr="000869C6">
          <w:rPr>
            <w:rStyle w:val="Hipervnculo"/>
            <w:rFonts w:ascii="Arial" w:hAnsi="Arial" w:cs="Arial"/>
            <w:b/>
            <w:caps/>
            <w:color w:val="auto"/>
            <w:u w:val="none"/>
          </w:rPr>
          <w:t>Estado</w:t>
        </w:r>
      </w:hyperlink>
      <w:r w:rsidRPr="000869C6">
        <w:rPr>
          <w:rFonts w:ascii="Arial" w:hAnsi="Arial" w:cs="Arial"/>
        </w:rPr>
        <w:t>.</w:t>
      </w:r>
    </w:p>
    <w:p w:rsidR="00BB0D79" w:rsidRPr="000869C6" w:rsidRDefault="00BB0D79" w:rsidP="00BB0D79">
      <w:pPr>
        <w:autoSpaceDE w:val="0"/>
        <w:autoSpaceDN w:val="0"/>
        <w:adjustRightInd w:val="0"/>
        <w:spacing w:line="360" w:lineRule="auto"/>
        <w:rPr>
          <w:rFonts w:ascii="Arial" w:hAnsi="Arial" w:cs="Arial"/>
        </w:rPr>
      </w:pP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 xml:space="preserve">Los primeros en </w:t>
      </w:r>
      <w:proofErr w:type="spellStart"/>
      <w:r w:rsidRPr="000869C6">
        <w:rPr>
          <w:rFonts w:ascii="Arial" w:hAnsi="Arial" w:cs="Arial"/>
        </w:rPr>
        <w:t>positivizarse</w:t>
      </w:r>
      <w:proofErr w:type="spellEnd"/>
      <w:r w:rsidRPr="000869C6">
        <w:rPr>
          <w:rFonts w:ascii="Arial" w:hAnsi="Arial" w:cs="Arial"/>
        </w:rPr>
        <w:t xml:space="preserve"> en nuestra Constitución Nacional de 1853 fueron los</w:t>
      </w:r>
      <w:r>
        <w:rPr>
          <w:rFonts w:ascii="Arial" w:hAnsi="Arial" w:cs="Arial"/>
        </w:rPr>
        <w:t xml:space="preserve"> </w:t>
      </w:r>
      <w:r w:rsidRPr="000869C6">
        <w:rPr>
          <w:rFonts w:ascii="Arial" w:hAnsi="Arial" w:cs="Arial"/>
        </w:rPr>
        <w:t>derechos civiles, alguno de los cuales son:</w:t>
      </w:r>
    </w:p>
    <w:p w:rsidR="00BB0D79" w:rsidRPr="000869C6" w:rsidRDefault="00BB0D79" w:rsidP="00BB0D79">
      <w:pPr>
        <w:autoSpaceDE w:val="0"/>
        <w:autoSpaceDN w:val="0"/>
        <w:adjustRightInd w:val="0"/>
        <w:spacing w:line="360" w:lineRule="auto"/>
        <w:rPr>
          <w:rFonts w:ascii="Arial" w:hAnsi="Arial" w:cs="Arial"/>
        </w:rPr>
      </w:pPr>
    </w:p>
    <w:p w:rsidR="00BB0D79" w:rsidRDefault="00BB0D79" w:rsidP="00BB0D79">
      <w:pPr>
        <w:numPr>
          <w:ilvl w:val="0"/>
          <w:numId w:val="1"/>
        </w:numPr>
        <w:autoSpaceDE w:val="0"/>
        <w:autoSpaceDN w:val="0"/>
        <w:adjustRightInd w:val="0"/>
        <w:spacing w:line="360" w:lineRule="auto"/>
        <w:rPr>
          <w:rFonts w:ascii="Arial" w:hAnsi="Arial" w:cs="Arial"/>
        </w:rPr>
      </w:pPr>
      <w:r>
        <w:rPr>
          <w:rFonts w:ascii="Arial" w:hAnsi="Arial" w:cs="Arial"/>
        </w:rPr>
        <w:t>Derecho a la vida</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Libertad individual</w:t>
      </w:r>
      <w:r>
        <w:rPr>
          <w:rFonts w:ascii="Arial" w:hAnsi="Arial" w:cs="Arial"/>
        </w:rPr>
        <w:t>.</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Libertad de pensamiento y conciencia</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Libertad de expresión</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Libertad de reunión y asociación</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 xml:space="preserve">Nadie estará sometido/a </w:t>
      </w:r>
      <w:proofErr w:type="spellStart"/>
      <w:r w:rsidRPr="000869C6">
        <w:rPr>
          <w:rFonts w:ascii="Arial" w:hAnsi="Arial" w:cs="Arial"/>
        </w:rPr>
        <w:t>a</w:t>
      </w:r>
      <w:proofErr w:type="spellEnd"/>
      <w:r w:rsidRPr="000869C6">
        <w:rPr>
          <w:rFonts w:ascii="Arial" w:hAnsi="Arial" w:cs="Arial"/>
        </w:rPr>
        <w:t xml:space="preserve"> esclavitud o servidumbre</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 xml:space="preserve">Nadie será sometido/a </w:t>
      </w:r>
      <w:proofErr w:type="spellStart"/>
      <w:r w:rsidRPr="000869C6">
        <w:rPr>
          <w:rFonts w:ascii="Arial" w:hAnsi="Arial" w:cs="Arial"/>
        </w:rPr>
        <w:t>a</w:t>
      </w:r>
      <w:proofErr w:type="spellEnd"/>
      <w:r w:rsidRPr="000869C6">
        <w:rPr>
          <w:rFonts w:ascii="Arial" w:hAnsi="Arial" w:cs="Arial"/>
        </w:rPr>
        <w:t xml:space="preserve"> torturas ni a penas o tratos crueles, inhumanos o</w:t>
      </w:r>
      <w:r>
        <w:rPr>
          <w:rFonts w:ascii="Arial" w:hAnsi="Arial" w:cs="Arial"/>
        </w:rPr>
        <w:t xml:space="preserve"> </w:t>
      </w:r>
      <w:r w:rsidRPr="000869C6">
        <w:rPr>
          <w:rFonts w:ascii="Arial" w:hAnsi="Arial" w:cs="Arial"/>
        </w:rPr>
        <w:t>degradantes, ni se le podrá ocasionar daño físico, psíquico o moral</w:t>
      </w:r>
      <w:r>
        <w:rPr>
          <w:rFonts w:ascii="Arial" w:hAnsi="Arial" w:cs="Arial"/>
        </w:rPr>
        <w:t>.</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Nadie puede ser molestado/a arbitrariamente en su vida privada, familiar,</w:t>
      </w:r>
      <w:r>
        <w:rPr>
          <w:rFonts w:ascii="Arial" w:hAnsi="Arial" w:cs="Arial"/>
        </w:rPr>
        <w:t xml:space="preserve"> </w:t>
      </w:r>
      <w:r w:rsidRPr="000869C6">
        <w:rPr>
          <w:rFonts w:ascii="Arial" w:hAnsi="Arial" w:cs="Arial"/>
        </w:rPr>
        <w:t>domicilio o correspondencia, ni sufrir ataques a su honra o reputación</w:t>
      </w:r>
      <w:r>
        <w:rPr>
          <w:rFonts w:ascii="Arial" w:hAnsi="Arial" w:cs="Arial"/>
        </w:rPr>
        <w:t>.</w:t>
      </w:r>
    </w:p>
    <w:p w:rsidR="00BB0D79"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Toda persona tiene derecho a circular libremente y a elegir su residencia</w:t>
      </w:r>
    </w:p>
    <w:p w:rsidR="00BB0D79" w:rsidRPr="000869C6" w:rsidRDefault="00BB0D79" w:rsidP="00BB0D79">
      <w:pPr>
        <w:numPr>
          <w:ilvl w:val="0"/>
          <w:numId w:val="1"/>
        </w:numPr>
        <w:autoSpaceDE w:val="0"/>
        <w:autoSpaceDN w:val="0"/>
        <w:adjustRightInd w:val="0"/>
        <w:spacing w:line="360" w:lineRule="auto"/>
        <w:rPr>
          <w:rFonts w:ascii="Arial" w:hAnsi="Arial" w:cs="Arial"/>
        </w:rPr>
      </w:pPr>
      <w:r w:rsidRPr="000869C6">
        <w:rPr>
          <w:rFonts w:ascii="Arial" w:hAnsi="Arial" w:cs="Arial"/>
        </w:rPr>
        <w:t>Toda persona tiene derecho a una nacionalidad</w:t>
      </w:r>
    </w:p>
    <w:p w:rsidR="00BB0D79" w:rsidRPr="000869C6" w:rsidRDefault="00BB0D79" w:rsidP="00BB0D79">
      <w:pPr>
        <w:spacing w:line="360" w:lineRule="auto"/>
        <w:rPr>
          <w:rFonts w:ascii="Arial" w:hAnsi="Arial" w:cs="Arial"/>
        </w:rPr>
      </w:pPr>
    </w:p>
    <w:p w:rsidR="00BB0D79" w:rsidRDefault="00BB0D79" w:rsidP="00BB0D79">
      <w:pPr>
        <w:autoSpaceDE w:val="0"/>
        <w:autoSpaceDN w:val="0"/>
        <w:adjustRightInd w:val="0"/>
        <w:spacing w:line="360" w:lineRule="auto"/>
        <w:rPr>
          <w:rFonts w:ascii="Arial" w:hAnsi="Arial" w:cs="Arial"/>
        </w:rPr>
      </w:pPr>
    </w:p>
    <w:p w:rsidR="00BB0D79" w:rsidRPr="000869C6" w:rsidRDefault="00BB0D79" w:rsidP="00BB0D79">
      <w:pPr>
        <w:autoSpaceDE w:val="0"/>
        <w:autoSpaceDN w:val="0"/>
        <w:adjustRightInd w:val="0"/>
        <w:spacing w:line="360" w:lineRule="auto"/>
        <w:rPr>
          <w:rFonts w:ascii="Arial" w:hAnsi="Arial" w:cs="Arial"/>
          <w:b/>
          <w:u w:val="single"/>
        </w:rPr>
      </w:pPr>
      <w:r w:rsidRPr="000869C6">
        <w:rPr>
          <w:rFonts w:ascii="Arial" w:hAnsi="Arial" w:cs="Arial"/>
          <w:b/>
          <w:u w:val="single"/>
        </w:rPr>
        <w:t>Derechos humanos de segunda generación son: Los llamados "Derechos</w:t>
      </w:r>
    </w:p>
    <w:p w:rsidR="00BB0D79" w:rsidRDefault="00BB0D79" w:rsidP="00BB0D79">
      <w:pPr>
        <w:autoSpaceDE w:val="0"/>
        <w:autoSpaceDN w:val="0"/>
        <w:adjustRightInd w:val="0"/>
        <w:spacing w:line="360" w:lineRule="auto"/>
        <w:rPr>
          <w:rFonts w:ascii="Arial" w:hAnsi="Arial" w:cs="Arial"/>
          <w:b/>
          <w:u w:val="single"/>
        </w:rPr>
      </w:pPr>
      <w:r w:rsidRPr="000869C6">
        <w:rPr>
          <w:rFonts w:ascii="Arial" w:hAnsi="Arial" w:cs="Arial"/>
          <w:b/>
          <w:u w:val="single"/>
        </w:rPr>
        <w:t>Sociales y Económicos"</w:t>
      </w:r>
    </w:p>
    <w:p w:rsidR="00BB0D79" w:rsidRDefault="00BB0D79" w:rsidP="00BB0D79">
      <w:pPr>
        <w:autoSpaceDE w:val="0"/>
        <w:autoSpaceDN w:val="0"/>
        <w:adjustRightInd w:val="0"/>
        <w:spacing w:line="360" w:lineRule="auto"/>
        <w:rPr>
          <w:rFonts w:ascii="Arial" w:hAnsi="Arial" w:cs="Arial"/>
        </w:rPr>
      </w:pPr>
      <w:r>
        <w:rPr>
          <w:rFonts w:ascii="Arial" w:hAnsi="Arial" w:cs="Arial"/>
        </w:rPr>
        <w:t xml:space="preserve">Las transformaciones sociales dieron lugar después a un segundo ciclo, que tiene inicio en el siglo XX y es el del CONSTITUCIONALISMO SOCIAL. La primera constitución de este tipo es la mejicana dictada en </w:t>
      </w:r>
      <w:smartTag w:uri="urn:schemas-microsoft-com:office:smarttags" w:element="metricconverter">
        <w:smartTagPr>
          <w:attr w:name="ProductID" w:val="1917 a"/>
        </w:smartTagPr>
        <w:r>
          <w:rPr>
            <w:rFonts w:ascii="Arial" w:hAnsi="Arial" w:cs="Arial"/>
          </w:rPr>
          <w:t>1917 a</w:t>
        </w:r>
      </w:smartTag>
      <w:r>
        <w:rPr>
          <w:rFonts w:ascii="Arial" w:hAnsi="Arial" w:cs="Arial"/>
        </w:rPr>
        <w:t xml:space="preserve"> la que le siguió la alemana de Weimar en 1919, después de la segunda posguerra el constitucionalismo cobró auge con las constituciones italianas y alemana de Bonn y bastante más tarde la española en 1978.</w:t>
      </w:r>
    </w:p>
    <w:p w:rsidR="00BB0D79" w:rsidRDefault="00BB0D79" w:rsidP="00BB0D79">
      <w:pPr>
        <w:autoSpaceDE w:val="0"/>
        <w:autoSpaceDN w:val="0"/>
        <w:adjustRightInd w:val="0"/>
        <w:spacing w:line="360" w:lineRule="auto"/>
        <w:rPr>
          <w:rFonts w:ascii="Arial" w:hAnsi="Arial" w:cs="Arial"/>
        </w:rPr>
      </w:pPr>
      <w:r>
        <w:rPr>
          <w:rFonts w:ascii="Arial" w:hAnsi="Arial" w:cs="Arial"/>
        </w:rPr>
        <w:lastRenderedPageBreak/>
        <w:t>El constitucionalismo social no hace amputaciones al constitucionalismo clásico sino que lo COMPLETA, Y LO AMPLÍA,  a los clásicos derechos civiles se le agregan los sociales.</w:t>
      </w:r>
    </w:p>
    <w:p w:rsidR="00BB0D79" w:rsidRDefault="00BB0D79" w:rsidP="00BB0D79">
      <w:pPr>
        <w:autoSpaceDE w:val="0"/>
        <w:autoSpaceDN w:val="0"/>
        <w:adjustRightInd w:val="0"/>
        <w:spacing w:line="360" w:lineRule="auto"/>
        <w:rPr>
          <w:rFonts w:ascii="Arial" w:hAnsi="Arial" w:cs="Arial"/>
        </w:rPr>
      </w:pPr>
      <w:r>
        <w:rPr>
          <w:rFonts w:ascii="Arial" w:hAnsi="Arial" w:cs="Arial"/>
        </w:rPr>
        <w:t>La democracia liberal pasa a ser democracia social.</w:t>
      </w:r>
    </w:p>
    <w:p w:rsidR="00BB0D79" w:rsidRDefault="00BB0D79" w:rsidP="00BB0D79">
      <w:pPr>
        <w:autoSpaceDE w:val="0"/>
        <w:autoSpaceDN w:val="0"/>
        <w:adjustRightInd w:val="0"/>
        <w:spacing w:line="360" w:lineRule="auto"/>
        <w:rPr>
          <w:rFonts w:ascii="Arial" w:hAnsi="Arial" w:cs="Arial"/>
        </w:rPr>
      </w:pPr>
      <w:r>
        <w:rPr>
          <w:rFonts w:ascii="Arial" w:hAnsi="Arial" w:cs="Arial"/>
        </w:rPr>
        <w:t>A la igualdad formal ante la ley se le agrega la igualdad real ante la ley, la igualdad real de oportunidades.</w:t>
      </w:r>
    </w:p>
    <w:p w:rsidR="00BB0D79" w:rsidRDefault="00BB0D79" w:rsidP="00BB0D79">
      <w:pPr>
        <w:autoSpaceDE w:val="0"/>
        <w:autoSpaceDN w:val="0"/>
        <w:adjustRightInd w:val="0"/>
        <w:spacing w:line="360" w:lineRule="auto"/>
        <w:rPr>
          <w:rFonts w:ascii="Arial" w:hAnsi="Arial" w:cs="Arial"/>
        </w:rPr>
      </w:pPr>
      <w:r>
        <w:rPr>
          <w:rFonts w:ascii="Arial" w:hAnsi="Arial" w:cs="Arial"/>
        </w:rPr>
        <w:t>El estado ya no tiene solo un deber de omisión, un lugar pasivo de RECONOCIMIENTO Y RESPETO sino que DEBE PROMOVERLOS, ES DECIR MOVERLOS HACIA DELANTE, PARA GARANTIZAR EL ACCESO DE TODOS</w:t>
      </w:r>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Se desarrollaron a finales del siglo XIX y a comienzo s del siglo XX. La constituyen</w:t>
      </w:r>
      <w:r>
        <w:rPr>
          <w:rFonts w:ascii="Arial" w:hAnsi="Arial" w:cs="Arial"/>
        </w:rPr>
        <w:t xml:space="preserve"> </w:t>
      </w:r>
      <w:r w:rsidRPr="000869C6">
        <w:rPr>
          <w:rFonts w:ascii="Arial" w:hAnsi="Arial" w:cs="Arial"/>
        </w:rPr>
        <w:t xml:space="preserve">los derechos económicos, sociales y culturales, incorporados en </w:t>
      </w:r>
      <w:smartTag w:uri="urn:schemas-microsoft-com:office:smarttags" w:element="PersonName">
        <w:smartTagPr>
          <w:attr w:name="ProductID" w:val="la Declaraci￳n"/>
        </w:smartTagPr>
        <w:r w:rsidRPr="000869C6">
          <w:rPr>
            <w:rFonts w:ascii="Arial" w:hAnsi="Arial" w:cs="Arial"/>
          </w:rPr>
          <w:t xml:space="preserve">la </w:t>
        </w:r>
        <w:r w:rsidRPr="00324B4C">
          <w:rPr>
            <w:rFonts w:ascii="Arial" w:hAnsi="Arial" w:cs="Arial"/>
            <w:b/>
          </w:rPr>
          <w:t>Declaración</w:t>
        </w:r>
      </w:smartTag>
      <w:r w:rsidRPr="00324B4C">
        <w:rPr>
          <w:rFonts w:ascii="Arial" w:hAnsi="Arial" w:cs="Arial"/>
          <w:b/>
        </w:rPr>
        <w:t xml:space="preserve"> de1948</w:t>
      </w:r>
      <w:r w:rsidRPr="000869C6">
        <w:rPr>
          <w:rFonts w:ascii="Arial" w:hAnsi="Arial" w:cs="Arial"/>
        </w:rPr>
        <w:t>, debidos a los cuales, el Estado de Derecho pasa a una etapa superior, es</w:t>
      </w:r>
      <w:r>
        <w:rPr>
          <w:rFonts w:ascii="Arial" w:hAnsi="Arial" w:cs="Arial"/>
        </w:rPr>
        <w:t xml:space="preserve"> </w:t>
      </w:r>
      <w:r w:rsidRPr="000869C6">
        <w:rPr>
          <w:rFonts w:ascii="Arial" w:hAnsi="Arial" w:cs="Arial"/>
        </w:rPr>
        <w:t>decir, a un Estado Social de Derecho.</w:t>
      </w:r>
    </w:p>
    <w:p w:rsidR="00BB0D79" w:rsidRDefault="00BB0D79" w:rsidP="00BB0D79">
      <w:pPr>
        <w:autoSpaceDE w:val="0"/>
        <w:autoSpaceDN w:val="0"/>
        <w:adjustRightInd w:val="0"/>
        <w:spacing w:line="360" w:lineRule="auto"/>
        <w:rPr>
          <w:rFonts w:ascii="Arial" w:hAnsi="Arial" w:cs="Arial"/>
        </w:rPr>
      </w:pPr>
    </w:p>
    <w:p w:rsidR="00BB0D79" w:rsidRPr="009778D2" w:rsidRDefault="00BB0D79" w:rsidP="00BB0D79">
      <w:pPr>
        <w:autoSpaceDE w:val="0"/>
        <w:autoSpaceDN w:val="0"/>
        <w:adjustRightInd w:val="0"/>
        <w:spacing w:line="360" w:lineRule="auto"/>
        <w:rPr>
          <w:rFonts w:ascii="Arial" w:hAnsi="Arial" w:cs="Arial"/>
          <w:b/>
          <w:u w:val="single"/>
        </w:rPr>
      </w:pPr>
      <w:r>
        <w:rPr>
          <w:rFonts w:ascii="Arial" w:hAnsi="Arial" w:cs="Arial"/>
        </w:rPr>
        <w:t xml:space="preserve">Con la erosión de la matriz individualista de los derechos del siglo XIX y el paso del Estado Liberal de Derecho al Estado Social de Derecho aparecen los nuevos derechos. </w:t>
      </w:r>
      <w:smartTag w:uri="urn:schemas-microsoft-com:office:smarttags" w:element="PersonName">
        <w:smartTagPr>
          <w:attr w:name="ProductID" w:val="La IGUALDAD"/>
        </w:smartTagPr>
        <w:r w:rsidRPr="009778D2">
          <w:rPr>
            <w:rFonts w:ascii="Arial" w:hAnsi="Arial" w:cs="Arial"/>
            <w:b/>
            <w:u w:val="single"/>
          </w:rPr>
          <w:t>La IGUALDAD</w:t>
        </w:r>
      </w:smartTag>
      <w:r w:rsidRPr="009778D2">
        <w:rPr>
          <w:rFonts w:ascii="Arial" w:hAnsi="Arial" w:cs="Arial"/>
          <w:b/>
          <w:u w:val="single"/>
        </w:rPr>
        <w:t xml:space="preserve"> es el principio que sostiene a estos derechos.</w:t>
      </w:r>
    </w:p>
    <w:p w:rsidR="00BB0D79" w:rsidRPr="000869C6" w:rsidRDefault="00BB0D79" w:rsidP="00BB0D79">
      <w:pPr>
        <w:autoSpaceDE w:val="0"/>
        <w:autoSpaceDN w:val="0"/>
        <w:adjustRightInd w:val="0"/>
        <w:spacing w:line="360" w:lineRule="auto"/>
        <w:rPr>
          <w:rFonts w:ascii="Arial" w:hAnsi="Arial" w:cs="Arial"/>
        </w:rPr>
      </w:pPr>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De ahí el surgimiento del constitucionalismo social que enfrenta la exigencia de que los derechos sociales y económicos, descriptos en las normas constitucionales, sean</w:t>
      </w:r>
      <w:r>
        <w:rPr>
          <w:rFonts w:ascii="Arial" w:hAnsi="Arial" w:cs="Arial"/>
        </w:rPr>
        <w:t xml:space="preserve"> </w:t>
      </w:r>
      <w:r w:rsidRPr="000869C6">
        <w:rPr>
          <w:rFonts w:ascii="Arial" w:hAnsi="Arial" w:cs="Arial"/>
        </w:rPr>
        <w:t>realmente accesibles y disfrutables. Se demanda un Estado de Bienestar que</w:t>
      </w:r>
      <w:r>
        <w:rPr>
          <w:rFonts w:ascii="Arial" w:hAnsi="Arial" w:cs="Arial"/>
        </w:rPr>
        <w:t xml:space="preserve"> </w:t>
      </w:r>
      <w:r w:rsidRPr="000869C6">
        <w:rPr>
          <w:rFonts w:ascii="Arial" w:hAnsi="Arial" w:cs="Arial"/>
        </w:rPr>
        <w:t xml:space="preserve">implemente acciones, </w:t>
      </w:r>
      <w:r>
        <w:rPr>
          <w:rFonts w:ascii="Arial" w:hAnsi="Arial" w:cs="Arial"/>
        </w:rPr>
        <w:t>programas y estr</w:t>
      </w:r>
      <w:r w:rsidRPr="000869C6">
        <w:rPr>
          <w:rFonts w:ascii="Arial" w:hAnsi="Arial" w:cs="Arial"/>
        </w:rPr>
        <w:t>ategias.</w:t>
      </w:r>
    </w:p>
    <w:p w:rsidR="00BB0D79" w:rsidRPr="000869C6" w:rsidRDefault="00BB0D79" w:rsidP="00BB0D79">
      <w:pPr>
        <w:autoSpaceDE w:val="0"/>
        <w:autoSpaceDN w:val="0"/>
        <w:adjustRightInd w:val="0"/>
        <w:spacing w:line="360" w:lineRule="auto"/>
        <w:rPr>
          <w:rFonts w:ascii="Arial" w:hAnsi="Arial" w:cs="Arial"/>
        </w:rPr>
      </w:pP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 xml:space="preserve">Los derechos humanos de segunda generación están relacionados con la </w:t>
      </w:r>
      <w:hyperlink r:id="rId9" w:history="1">
        <w:r w:rsidRPr="000869C6">
          <w:rPr>
            <w:rStyle w:val="Hipervnculo"/>
            <w:rFonts w:ascii="Arial" w:hAnsi="Arial" w:cs="Arial"/>
            <w:color w:val="auto"/>
            <w:u w:val="none"/>
          </w:rPr>
          <w:t>igualdad</w:t>
        </w:r>
      </w:hyperlink>
      <w:r w:rsidRPr="000869C6">
        <w:rPr>
          <w:rFonts w:ascii="Arial" w:hAnsi="Arial" w:cs="Arial"/>
        </w:rPr>
        <w:t xml:space="preserve"> y comenzaron a ser reconocidos por los gobiernos después de </w:t>
      </w:r>
      <w:smartTag w:uri="urn:schemas-microsoft-com:office:smarttags" w:element="PersonName">
        <w:smartTagPr>
          <w:attr w:name="ProductID" w:val="la ￼￼￼￼￼￼￼￼￼￼￼￼￼￼￼￼￼￼￼￼￼￼￼￼￼￼￼￼￼￼￼￼￼￼￼￼￼￼￼￼￼￼￼￼￼￼￼￼￼￼￼￼￼￼￼￼￼￼￼￼￼￼￼￼￼￼￼Primera Guerra"/>
        </w:smartTagPr>
        <w:r w:rsidRPr="000869C6">
          <w:rPr>
            <w:rFonts w:ascii="Arial" w:hAnsi="Arial" w:cs="Arial"/>
          </w:rPr>
          <w:t xml:space="preserve">la </w:t>
        </w:r>
        <w:hyperlink r:id="rId10" w:history="1">
          <w:r w:rsidRPr="000869C6">
            <w:rPr>
              <w:rStyle w:val="Hipervnculo"/>
              <w:rFonts w:ascii="Arial" w:hAnsi="Arial" w:cs="Arial"/>
              <w:color w:val="auto"/>
              <w:u w:val="none"/>
            </w:rPr>
            <w:t>Primera Guerra</w:t>
          </w:r>
        </w:hyperlink>
      </w:smartTag>
      <w:r w:rsidRPr="000869C6">
        <w:rPr>
          <w:rStyle w:val="Hipervnculo"/>
          <w:rFonts w:ascii="Arial" w:hAnsi="Arial" w:cs="Arial"/>
          <w:color w:val="auto"/>
          <w:u w:val="none"/>
        </w:rPr>
        <w:t xml:space="preserve"> Mundial</w:t>
      </w:r>
      <w:r w:rsidRPr="000869C6">
        <w:rPr>
          <w:rFonts w:ascii="Arial" w:hAnsi="Arial" w:cs="Arial"/>
        </w:rPr>
        <w:t xml:space="preserve">. Son fundamentalmente sociales, económicos y culturales en su naturaleza. Aseguran a los diferentes miembros de la ciudadanía igualdad de condiciones y de trato. Incluyen el derecho a ser </w:t>
      </w:r>
      <w:proofErr w:type="spellStart"/>
      <w:r w:rsidRPr="000869C6">
        <w:rPr>
          <w:rFonts w:ascii="Arial" w:hAnsi="Arial" w:cs="Arial"/>
        </w:rPr>
        <w:t>empleados</w:t>
      </w:r>
      <w:proofErr w:type="gramStart"/>
      <w:r w:rsidRPr="000869C6">
        <w:rPr>
          <w:rFonts w:ascii="Arial" w:hAnsi="Arial" w:cs="Arial"/>
        </w:rPr>
        <w:t>,a</w:t>
      </w:r>
      <w:proofErr w:type="spellEnd"/>
      <w:proofErr w:type="gramEnd"/>
      <w:r w:rsidRPr="000869C6">
        <w:rPr>
          <w:rFonts w:ascii="Arial" w:hAnsi="Arial" w:cs="Arial"/>
        </w:rPr>
        <w:t xml:space="preserve"> la </w:t>
      </w:r>
      <w:proofErr w:type="spellStart"/>
      <w:r w:rsidRPr="000869C6">
        <w:rPr>
          <w:rFonts w:ascii="Arial" w:hAnsi="Arial" w:cs="Arial"/>
        </w:rPr>
        <w:t>educacion</w:t>
      </w:r>
      <w:proofErr w:type="spellEnd"/>
      <w:r w:rsidRPr="000869C6">
        <w:rPr>
          <w:rFonts w:ascii="Arial" w:hAnsi="Arial" w:cs="Arial"/>
        </w:rPr>
        <w:t xml:space="preserve">, los derechos a vivienda y a la salud, así como la seguridad social y las prestaciones por desempleo. Al igual que los derechos de primera generación, que también fueron incluidos en </w:t>
      </w:r>
      <w:smartTag w:uri="urn:schemas-microsoft-com:office:smarttags" w:element="PersonName">
        <w:smartTagPr>
          <w:attr w:name="ProductID" w:val="la Declaraci￳n Universal"/>
        </w:smartTagPr>
        <w:r w:rsidRPr="000869C6">
          <w:rPr>
            <w:rFonts w:ascii="Arial" w:hAnsi="Arial" w:cs="Arial"/>
          </w:rPr>
          <w:t>la Declaración Universal</w:t>
        </w:r>
      </w:smartTag>
      <w:r w:rsidRPr="000869C6">
        <w:rPr>
          <w:rFonts w:ascii="Arial" w:hAnsi="Arial" w:cs="Arial"/>
        </w:rPr>
        <w:t xml:space="preserve"> de los Derechos Humanos y, además, </w:t>
      </w:r>
      <w:r w:rsidRPr="000869C6">
        <w:rPr>
          <w:rFonts w:ascii="Arial" w:hAnsi="Arial" w:cs="Arial"/>
        </w:rPr>
        <w:lastRenderedPageBreak/>
        <w:t xml:space="preserve">incorporados en los artículos 22 al 27 de </w:t>
      </w:r>
      <w:smartTag w:uri="urn:schemas-microsoft-com:office:smarttags" w:element="PersonName">
        <w:smartTagPr>
          <w:attr w:name="ProductID" w:val="la Declaraci￳n Universal"/>
        </w:smartTagPr>
        <w:r w:rsidRPr="000869C6">
          <w:rPr>
            <w:rFonts w:ascii="Arial" w:hAnsi="Arial" w:cs="Arial"/>
          </w:rPr>
          <w:t>la Declaración Universal</w:t>
        </w:r>
      </w:smartTag>
      <w:r w:rsidRPr="000869C6">
        <w:rPr>
          <w:rFonts w:ascii="Arial" w:hAnsi="Arial" w:cs="Arial"/>
        </w:rPr>
        <w:t xml:space="preserve"> y el </w:t>
      </w:r>
      <w:hyperlink r:id="rId11" w:history="1">
        <w:r w:rsidRPr="000869C6">
          <w:rPr>
            <w:rStyle w:val="Hipervnculo"/>
            <w:rFonts w:ascii="Arial" w:hAnsi="Arial" w:cs="Arial"/>
            <w:color w:val="auto"/>
            <w:u w:val="none"/>
          </w:rPr>
          <w:t>Pacto Internacional de Derechos Económicos, Sociales y Culturales</w:t>
        </w:r>
      </w:hyperlink>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En Argentina los derechos de segunda generación fueron incorporados en un primer</w:t>
      </w:r>
      <w:r>
        <w:rPr>
          <w:rFonts w:ascii="Arial" w:hAnsi="Arial" w:cs="Arial"/>
        </w:rPr>
        <w:t xml:space="preserve"> </w:t>
      </w:r>
      <w:r w:rsidRPr="000869C6">
        <w:rPr>
          <w:rFonts w:ascii="Arial" w:hAnsi="Arial" w:cs="Arial"/>
        </w:rPr>
        <w:t>momento en la constitución de 1949, esta fue derogada por el gobierno de facto</w:t>
      </w:r>
      <w:r>
        <w:rPr>
          <w:rFonts w:ascii="Arial" w:hAnsi="Arial" w:cs="Arial"/>
        </w:rPr>
        <w:t xml:space="preserve"> </w:t>
      </w:r>
      <w:r w:rsidRPr="000869C6">
        <w:rPr>
          <w:rFonts w:ascii="Arial" w:hAnsi="Arial" w:cs="Arial"/>
        </w:rPr>
        <w:t xml:space="preserve">volviéndose a la constitución originaria de 1853 pero incorporándose el </w:t>
      </w:r>
      <w:proofErr w:type="spellStart"/>
      <w:r w:rsidRPr="000869C6">
        <w:rPr>
          <w:rFonts w:ascii="Arial" w:hAnsi="Arial" w:cs="Arial"/>
        </w:rPr>
        <w:t>articulo</w:t>
      </w:r>
      <w:proofErr w:type="spellEnd"/>
      <w:r w:rsidRPr="000869C6">
        <w:rPr>
          <w:rFonts w:ascii="Arial" w:hAnsi="Arial" w:cs="Arial"/>
        </w:rPr>
        <w:t xml:space="preserve"> 14</w:t>
      </w:r>
      <w:r>
        <w:rPr>
          <w:rFonts w:ascii="Arial" w:hAnsi="Arial" w:cs="Arial"/>
        </w:rPr>
        <w:t xml:space="preserve"> </w:t>
      </w:r>
      <w:r w:rsidRPr="000869C6">
        <w:rPr>
          <w:rFonts w:ascii="Arial" w:hAnsi="Arial" w:cs="Arial"/>
        </w:rPr>
        <w:t>bis</w:t>
      </w:r>
      <w:r>
        <w:rPr>
          <w:rFonts w:ascii="Arial" w:hAnsi="Arial" w:cs="Arial"/>
        </w:rPr>
        <w:t xml:space="preserve"> en 1957,</w:t>
      </w:r>
      <w:r w:rsidRPr="000869C6">
        <w:rPr>
          <w:rFonts w:ascii="Arial" w:hAnsi="Arial" w:cs="Arial"/>
        </w:rPr>
        <w:t xml:space="preserve"> garantizando algunos de los derechos de segunda generación. </w:t>
      </w:r>
    </w:p>
    <w:p w:rsidR="00BB0D79" w:rsidRDefault="00BB0D79" w:rsidP="00BB0D79">
      <w:pPr>
        <w:autoSpaceDE w:val="0"/>
        <w:autoSpaceDN w:val="0"/>
        <w:adjustRightInd w:val="0"/>
        <w:spacing w:line="360" w:lineRule="auto"/>
        <w:rPr>
          <w:rFonts w:ascii="Arial" w:hAnsi="Arial" w:cs="Arial"/>
        </w:rPr>
      </w:pP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 xml:space="preserve">El art. 14 </w:t>
      </w:r>
      <w:proofErr w:type="gramStart"/>
      <w:r w:rsidRPr="000869C6">
        <w:rPr>
          <w:rFonts w:ascii="Arial" w:hAnsi="Arial" w:cs="Arial"/>
        </w:rPr>
        <w:t>bis</w:t>
      </w:r>
      <w:proofErr w:type="gramEnd"/>
      <w:r w:rsidRPr="000869C6">
        <w:rPr>
          <w:rFonts w:ascii="Arial" w:hAnsi="Arial" w:cs="Arial"/>
        </w:rPr>
        <w:t xml:space="preserve">. </w:t>
      </w:r>
      <w:proofErr w:type="gramStart"/>
      <w:r w:rsidRPr="000869C6">
        <w:rPr>
          <w:rFonts w:ascii="Arial" w:hAnsi="Arial" w:cs="Arial"/>
        </w:rPr>
        <w:t>de</w:t>
      </w:r>
      <w:proofErr w:type="gramEnd"/>
    </w:p>
    <w:p w:rsidR="00BB0D79" w:rsidRPr="000869C6" w:rsidRDefault="00BB0D79" w:rsidP="00BB0D79">
      <w:pPr>
        <w:autoSpaceDE w:val="0"/>
        <w:autoSpaceDN w:val="0"/>
        <w:adjustRightInd w:val="0"/>
        <w:spacing w:line="360" w:lineRule="auto"/>
        <w:rPr>
          <w:rFonts w:ascii="Arial" w:hAnsi="Arial" w:cs="Arial"/>
        </w:rPr>
      </w:pPr>
      <w:proofErr w:type="gramStart"/>
      <w:smartTag w:uri="urn:schemas-microsoft-com:office:smarttags" w:element="PersonName">
        <w:smartTagPr>
          <w:attr w:name="ProductID" w:val="la Constituci￳n Nacional"/>
        </w:smartTagPr>
        <w:r w:rsidRPr="000869C6">
          <w:rPr>
            <w:rFonts w:ascii="Arial" w:hAnsi="Arial" w:cs="Arial"/>
          </w:rPr>
          <w:t>la</w:t>
        </w:r>
        <w:proofErr w:type="gramEnd"/>
        <w:r w:rsidRPr="000869C6">
          <w:rPr>
            <w:rFonts w:ascii="Arial" w:hAnsi="Arial" w:cs="Arial"/>
          </w:rPr>
          <w:t xml:space="preserve"> Constitución Nacional</w:t>
        </w:r>
      </w:smartTag>
      <w:r w:rsidRPr="000869C6">
        <w:rPr>
          <w:rFonts w:ascii="Arial" w:hAnsi="Arial" w:cs="Arial"/>
        </w:rPr>
        <w:t xml:space="preserve"> incorporado en la reforma de 1955 establece:</w:t>
      </w:r>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"E</w:t>
      </w:r>
      <w:r>
        <w:rPr>
          <w:rFonts w:ascii="Arial" w:hAnsi="Arial" w:cs="Arial"/>
        </w:rPr>
        <w:t>l trabajo</w:t>
      </w:r>
      <w:r w:rsidRPr="000869C6">
        <w:rPr>
          <w:rFonts w:ascii="Arial" w:hAnsi="Arial" w:cs="Arial"/>
        </w:rPr>
        <w:t xml:space="preserve"> gozará de la protección de las leyes, l</w:t>
      </w:r>
      <w:r>
        <w:rPr>
          <w:rFonts w:ascii="Arial" w:hAnsi="Arial" w:cs="Arial"/>
        </w:rPr>
        <w:t>as que asegurarán al trabajador:</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condiciones</w:t>
      </w:r>
      <w:proofErr w:type="gramEnd"/>
      <w:r w:rsidRPr="000869C6">
        <w:rPr>
          <w:rFonts w:ascii="Arial" w:hAnsi="Arial" w:cs="Arial"/>
        </w:rPr>
        <w:t xml:space="preserve"> dignas y equitativas de labor;</w:t>
      </w:r>
    </w:p>
    <w:p w:rsidR="00BB0D79"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jornada</w:t>
      </w:r>
      <w:proofErr w:type="gramEnd"/>
      <w:r w:rsidRPr="000869C6">
        <w:rPr>
          <w:rFonts w:ascii="Arial" w:hAnsi="Arial" w:cs="Arial"/>
        </w:rPr>
        <w:t xml:space="preserve"> limitada; </w:t>
      </w:r>
    </w:p>
    <w:p w:rsidR="00BB0D79"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descanso</w:t>
      </w:r>
      <w:proofErr w:type="gramEnd"/>
      <w:r w:rsidRPr="000869C6">
        <w:rPr>
          <w:rFonts w:ascii="Arial" w:hAnsi="Arial" w:cs="Arial"/>
        </w:rPr>
        <w:t xml:space="preserve"> y vacaciones pagados; </w:t>
      </w:r>
    </w:p>
    <w:p w:rsidR="00BB0D79"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retribución</w:t>
      </w:r>
      <w:proofErr w:type="gramEnd"/>
      <w:r w:rsidRPr="000869C6">
        <w:rPr>
          <w:rFonts w:ascii="Arial" w:hAnsi="Arial" w:cs="Arial"/>
        </w:rPr>
        <w:t xml:space="preserve"> justa; salario</w:t>
      </w:r>
      <w:r>
        <w:rPr>
          <w:rFonts w:ascii="Arial" w:hAnsi="Arial" w:cs="Arial"/>
        </w:rPr>
        <w:t xml:space="preserve"> </w:t>
      </w:r>
      <w:r w:rsidRPr="000869C6">
        <w:rPr>
          <w:rFonts w:ascii="Arial" w:hAnsi="Arial" w:cs="Arial"/>
        </w:rPr>
        <w:t xml:space="preserve">mínimo vital móvil; </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igual</w:t>
      </w:r>
      <w:proofErr w:type="gramEnd"/>
      <w:r w:rsidRPr="000869C6">
        <w:rPr>
          <w:rFonts w:ascii="Arial" w:hAnsi="Arial" w:cs="Arial"/>
        </w:rPr>
        <w:t xml:space="preserve"> remuneración por igual tarea; participación e n las</w:t>
      </w:r>
    </w:p>
    <w:p w:rsidR="00BB0D79"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organización</w:t>
      </w:r>
      <w:proofErr w:type="gramEnd"/>
      <w:r w:rsidRPr="000869C6">
        <w:rPr>
          <w:rFonts w:ascii="Arial" w:hAnsi="Arial" w:cs="Arial"/>
        </w:rPr>
        <w:t xml:space="preserve"> sindical libre y democrática, reconocida por la simple inscr</w:t>
      </w:r>
      <w:r>
        <w:rPr>
          <w:rFonts w:ascii="Arial" w:hAnsi="Arial" w:cs="Arial"/>
        </w:rPr>
        <w:t>ipción en un registro especial”</w:t>
      </w: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Queda garantizado a los gremios: concertar convenios colectivos de trabajo;</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el</w:t>
      </w:r>
      <w:proofErr w:type="gramEnd"/>
      <w:r w:rsidRPr="000869C6">
        <w:rPr>
          <w:rFonts w:ascii="Arial" w:hAnsi="Arial" w:cs="Arial"/>
        </w:rPr>
        <w:t xml:space="preserve"> derecho de huelga. </w:t>
      </w: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El Estado otorgará los beneficios de la seguridad social,</w:t>
      </w:r>
      <w:r>
        <w:rPr>
          <w:rFonts w:ascii="Arial" w:hAnsi="Arial" w:cs="Arial"/>
        </w:rPr>
        <w:t xml:space="preserve"> </w:t>
      </w:r>
      <w:r w:rsidRPr="000869C6">
        <w:rPr>
          <w:rFonts w:ascii="Arial" w:hAnsi="Arial" w:cs="Arial"/>
        </w:rPr>
        <w:t xml:space="preserve">la protección integral de la </w:t>
      </w:r>
      <w:proofErr w:type="spellStart"/>
      <w:r w:rsidRPr="000869C6">
        <w:rPr>
          <w:rFonts w:ascii="Arial" w:hAnsi="Arial" w:cs="Arial"/>
        </w:rPr>
        <w:t>fami</w:t>
      </w:r>
      <w:r>
        <w:rPr>
          <w:rFonts w:ascii="Arial" w:hAnsi="Arial" w:cs="Arial"/>
        </w:rPr>
        <w:t>m</w:t>
      </w:r>
      <w:proofErr w:type="spellEnd"/>
      <w:r w:rsidRPr="000869C6">
        <w:rPr>
          <w:rFonts w:ascii="Arial" w:hAnsi="Arial" w:cs="Arial"/>
        </w:rPr>
        <w:t xml:space="preserve"> </w:t>
      </w:r>
      <w:proofErr w:type="spellStart"/>
      <w:r w:rsidRPr="000869C6">
        <w:rPr>
          <w:rFonts w:ascii="Arial" w:hAnsi="Arial" w:cs="Arial"/>
        </w:rPr>
        <w:t>lia</w:t>
      </w:r>
      <w:proofErr w:type="spellEnd"/>
      <w:r w:rsidRPr="000869C6">
        <w:rPr>
          <w:rFonts w:ascii="Arial" w:hAnsi="Arial" w:cs="Arial"/>
        </w:rPr>
        <w:t>; la</w:t>
      </w:r>
    </w:p>
    <w:p w:rsidR="00BB0D79"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defensa</w:t>
      </w:r>
      <w:proofErr w:type="gramEnd"/>
      <w:r w:rsidRPr="000869C6">
        <w:rPr>
          <w:rFonts w:ascii="Arial" w:hAnsi="Arial" w:cs="Arial"/>
        </w:rPr>
        <w:t xml:space="preserve"> del bien de familia; la compensación económica familiar y el acceso a una vivienda digna."</w:t>
      </w:r>
    </w:p>
    <w:p w:rsidR="00BB0D79" w:rsidRPr="00D419DF" w:rsidRDefault="00BB0D79" w:rsidP="00BB0D79">
      <w:pPr>
        <w:autoSpaceDE w:val="0"/>
        <w:autoSpaceDN w:val="0"/>
        <w:adjustRightInd w:val="0"/>
        <w:spacing w:line="360" w:lineRule="auto"/>
        <w:rPr>
          <w:rFonts w:ascii="Arial" w:hAnsi="Arial" w:cs="Arial"/>
          <w:i/>
          <w:iCs/>
        </w:rPr>
      </w:pPr>
      <w:r w:rsidRPr="00D419DF">
        <w:rPr>
          <w:rFonts w:ascii="Arial" w:hAnsi="Arial" w:cs="Arial"/>
          <w:i/>
          <w:iCs/>
        </w:rPr>
        <w:t>En el orden federal esta etapa comenzó con las reformas de 1949 y 1957, aunque algunas constituciones provinciales como lo son las Constituciones de Tucumán (1907), Mendoza (1916), San Juan (1927) Entre Ríos (1933) Santa Fe 1921, entre otras, que reconocieron los derechos sociales de los trabajadores o el voto de las mujeres, mientras que ello ocurrió en el orden federal recién en 1949 y 1957.</w:t>
      </w:r>
    </w:p>
    <w:p w:rsidR="00BB0D79" w:rsidRPr="000869C6" w:rsidRDefault="00BB0D79" w:rsidP="00BB0D79">
      <w:pPr>
        <w:autoSpaceDE w:val="0"/>
        <w:autoSpaceDN w:val="0"/>
        <w:adjustRightInd w:val="0"/>
        <w:spacing w:line="360" w:lineRule="auto"/>
        <w:rPr>
          <w:rFonts w:ascii="Arial" w:hAnsi="Arial" w:cs="Arial"/>
        </w:rPr>
      </w:pPr>
    </w:p>
    <w:p w:rsidR="00BB0D79" w:rsidRDefault="00BB0D79" w:rsidP="00BB0D79">
      <w:pPr>
        <w:autoSpaceDE w:val="0"/>
        <w:autoSpaceDN w:val="0"/>
        <w:adjustRightInd w:val="0"/>
        <w:spacing w:line="360" w:lineRule="auto"/>
        <w:rPr>
          <w:rFonts w:ascii="Arial" w:hAnsi="Arial" w:cs="Arial"/>
          <w:b/>
          <w:u w:val="single"/>
        </w:rPr>
      </w:pPr>
      <w:r w:rsidRPr="00B66384">
        <w:rPr>
          <w:rFonts w:ascii="Arial" w:hAnsi="Arial" w:cs="Arial"/>
          <w:b/>
          <w:u w:val="single"/>
        </w:rPr>
        <w:lastRenderedPageBreak/>
        <w:t>Derechos humanos de tercera generación son: Los más recientes, también</w:t>
      </w:r>
      <w:r>
        <w:rPr>
          <w:rFonts w:ascii="Arial" w:hAnsi="Arial" w:cs="Arial"/>
          <w:b/>
          <w:u w:val="single"/>
        </w:rPr>
        <w:t xml:space="preserve"> </w:t>
      </w:r>
      <w:r w:rsidRPr="00B66384">
        <w:rPr>
          <w:rFonts w:ascii="Arial" w:hAnsi="Arial" w:cs="Arial"/>
          <w:b/>
          <w:u w:val="single"/>
        </w:rPr>
        <w:t>denominados "derechos de solidaridad".</w:t>
      </w:r>
    </w:p>
    <w:p w:rsidR="00BB0D79" w:rsidRPr="00B66384" w:rsidRDefault="00BB0D79" w:rsidP="00BB0D79">
      <w:pPr>
        <w:autoSpaceDE w:val="0"/>
        <w:autoSpaceDN w:val="0"/>
        <w:adjustRightInd w:val="0"/>
        <w:spacing w:line="360" w:lineRule="auto"/>
        <w:rPr>
          <w:rFonts w:ascii="Arial" w:hAnsi="Arial" w:cs="Arial"/>
        </w:rPr>
      </w:pPr>
      <w:r w:rsidRPr="00B66384">
        <w:rPr>
          <w:rFonts w:ascii="Arial" w:hAnsi="Arial" w:cs="Arial"/>
        </w:rPr>
        <w:t>El derecho contempla al hombre en un determinado contexto, en un grupo, por ejemplo como enfermo o como consumidor.</w:t>
      </w: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Son ejemplos, el derecho a un medio ambiente sano ya se encuentra adentro de</w:t>
      </w:r>
      <w:r>
        <w:rPr>
          <w:rFonts w:ascii="Arial" w:hAnsi="Arial" w:cs="Arial"/>
        </w:rPr>
        <w:t xml:space="preserve"> </w:t>
      </w:r>
      <w:r w:rsidRPr="000869C6">
        <w:rPr>
          <w:rFonts w:ascii="Arial" w:hAnsi="Arial" w:cs="Arial"/>
        </w:rPr>
        <w:t>diversas Constituciones del mundo, también los derechos de las minorías étnicas y</w:t>
      </w:r>
      <w:r>
        <w:rPr>
          <w:rFonts w:ascii="Arial" w:hAnsi="Arial" w:cs="Arial"/>
        </w:rPr>
        <w:t xml:space="preserve"> </w:t>
      </w:r>
      <w:r w:rsidRPr="000869C6">
        <w:rPr>
          <w:rFonts w:ascii="Arial" w:hAnsi="Arial" w:cs="Arial"/>
        </w:rPr>
        <w:t>el derecho a la paz</w:t>
      </w:r>
      <w:r>
        <w:rPr>
          <w:rFonts w:ascii="Arial" w:hAnsi="Arial" w:cs="Arial"/>
        </w:rPr>
        <w:t xml:space="preserve">, A </w:t>
      </w:r>
      <w:smartTag w:uri="urn:schemas-microsoft-com:office:smarttags" w:element="PersonName">
        <w:smartTagPr>
          <w:attr w:name="ProductID" w:val="LA CULTURA A"/>
        </w:smartTagPr>
        <w:smartTag w:uri="urn:schemas-microsoft-com:office:smarttags" w:element="PersonName">
          <w:smartTagPr>
            <w:attr w:name="ProductID" w:val="LA CULTURA"/>
          </w:smartTagPr>
          <w:r>
            <w:rPr>
              <w:rFonts w:ascii="Arial" w:hAnsi="Arial" w:cs="Arial"/>
            </w:rPr>
            <w:t>LA CULTURA</w:t>
          </w:r>
        </w:smartTag>
        <w:r>
          <w:rPr>
            <w:rFonts w:ascii="Arial" w:hAnsi="Arial" w:cs="Arial"/>
          </w:rPr>
          <w:t xml:space="preserve"> A</w:t>
        </w:r>
      </w:smartTag>
      <w:r>
        <w:rPr>
          <w:rFonts w:ascii="Arial" w:hAnsi="Arial" w:cs="Arial"/>
        </w:rPr>
        <w:t xml:space="preserve"> </w:t>
      </w:r>
      <w:smartTag w:uri="urn:schemas-microsoft-com:office:smarttags" w:element="PersonName">
        <w:smartTagPr>
          <w:attr w:name="ProductID" w:val="LA INFORMACIￓN."/>
        </w:smartTagPr>
        <w:r>
          <w:rPr>
            <w:rFonts w:ascii="Arial" w:hAnsi="Arial" w:cs="Arial"/>
          </w:rPr>
          <w:t>LA INFORMACIÓN</w:t>
        </w:r>
        <w:r w:rsidRPr="000869C6">
          <w:rPr>
            <w:rFonts w:ascii="Arial" w:hAnsi="Arial" w:cs="Arial"/>
          </w:rPr>
          <w:t>.</w:t>
        </w:r>
      </w:smartTag>
    </w:p>
    <w:p w:rsidR="00BB0D79" w:rsidRDefault="00BB0D79" w:rsidP="00BB0D79">
      <w:pPr>
        <w:autoSpaceDE w:val="0"/>
        <w:autoSpaceDN w:val="0"/>
        <w:adjustRightInd w:val="0"/>
        <w:spacing w:line="360" w:lineRule="auto"/>
        <w:rPr>
          <w:rFonts w:ascii="Arial" w:hAnsi="Arial" w:cs="Arial"/>
        </w:rPr>
      </w:pPr>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 xml:space="preserve">Se </w:t>
      </w:r>
      <w:proofErr w:type="spellStart"/>
      <w:r w:rsidRPr="000869C6">
        <w:rPr>
          <w:rFonts w:ascii="Arial" w:hAnsi="Arial" w:cs="Arial"/>
        </w:rPr>
        <w:t>positivizan</w:t>
      </w:r>
      <w:proofErr w:type="spellEnd"/>
      <w:r w:rsidRPr="000869C6">
        <w:rPr>
          <w:rFonts w:ascii="Arial" w:hAnsi="Arial" w:cs="Arial"/>
        </w:rPr>
        <w:t xml:space="preserve"> en Argentina en 1994</w:t>
      </w:r>
      <w:r>
        <w:rPr>
          <w:rFonts w:ascii="Arial" w:hAnsi="Arial" w:cs="Arial"/>
        </w:rPr>
        <w:t xml:space="preserve"> (en esta reforma constitucional se incorporan los derechos de tercera generación y se le otorga jerarquía constitucional a los tratados de derechos humanos)</w:t>
      </w:r>
      <w:r w:rsidRPr="000869C6">
        <w:rPr>
          <w:rFonts w:ascii="Arial" w:hAnsi="Arial" w:cs="Arial"/>
        </w:rPr>
        <w:t xml:space="preserve"> se encuentran en los artículos</w:t>
      </w:r>
      <w:r>
        <w:rPr>
          <w:rFonts w:ascii="Arial" w:hAnsi="Arial" w:cs="Arial"/>
        </w:rPr>
        <w:t>:</w:t>
      </w:r>
    </w:p>
    <w:p w:rsidR="00BB0D79" w:rsidRDefault="00BB0D79" w:rsidP="00BB0D79">
      <w:pPr>
        <w:autoSpaceDE w:val="0"/>
        <w:autoSpaceDN w:val="0"/>
        <w:adjustRightInd w:val="0"/>
        <w:spacing w:line="360" w:lineRule="auto"/>
        <w:rPr>
          <w:rFonts w:ascii="Arial" w:hAnsi="Arial" w:cs="Arial"/>
        </w:rPr>
      </w:pPr>
    </w:p>
    <w:p w:rsidR="00BB0D79" w:rsidRDefault="00BB0D79" w:rsidP="00BB0D79">
      <w:pPr>
        <w:autoSpaceDE w:val="0"/>
        <w:autoSpaceDN w:val="0"/>
        <w:adjustRightInd w:val="0"/>
        <w:spacing w:line="360" w:lineRule="auto"/>
        <w:rPr>
          <w:rFonts w:ascii="Arial" w:hAnsi="Arial" w:cs="Arial"/>
        </w:rPr>
      </w:pPr>
      <w:r w:rsidRPr="00D03600">
        <w:rPr>
          <w:rFonts w:ascii="Arial" w:hAnsi="Arial" w:cs="Arial"/>
          <w:b/>
          <w:u w:val="single"/>
        </w:rPr>
        <w:t>Art. 41.</w:t>
      </w:r>
      <w:r w:rsidRPr="000869C6">
        <w:rPr>
          <w:rFonts w:ascii="Arial" w:hAnsi="Arial" w:cs="Arial"/>
        </w:rPr>
        <w:t xml:space="preserve"> – Todos los habitantes gozan del </w:t>
      </w:r>
      <w:r w:rsidRPr="00D03600">
        <w:rPr>
          <w:rFonts w:ascii="Arial" w:hAnsi="Arial" w:cs="Arial"/>
          <w:b/>
        </w:rPr>
        <w:t>derecho a un ambiente sano, equilibrado,</w:t>
      </w:r>
      <w:r w:rsidRPr="000869C6">
        <w:rPr>
          <w:rFonts w:ascii="Arial" w:hAnsi="Arial" w:cs="Arial"/>
        </w:rPr>
        <w:t xml:space="preserve"> apto para el</w:t>
      </w:r>
      <w:r>
        <w:rPr>
          <w:rFonts w:ascii="Arial" w:hAnsi="Arial" w:cs="Arial"/>
        </w:rPr>
        <w:t xml:space="preserve"> </w:t>
      </w:r>
      <w:r w:rsidRPr="000869C6">
        <w:rPr>
          <w:rFonts w:ascii="Arial" w:hAnsi="Arial" w:cs="Arial"/>
        </w:rPr>
        <w:t>desarrollo humano y para que las actividades productivas satisfagan las necesidades</w:t>
      </w:r>
      <w:r>
        <w:rPr>
          <w:rFonts w:ascii="Arial" w:hAnsi="Arial" w:cs="Arial"/>
        </w:rPr>
        <w:t xml:space="preserve"> </w:t>
      </w:r>
      <w:r w:rsidRPr="000869C6">
        <w:rPr>
          <w:rFonts w:ascii="Arial" w:hAnsi="Arial" w:cs="Arial"/>
        </w:rPr>
        <w:t>presentes sin comprometer las de las generaciones futuras; y tienen el deber de</w:t>
      </w:r>
      <w:r>
        <w:rPr>
          <w:rFonts w:ascii="Arial" w:hAnsi="Arial" w:cs="Arial"/>
        </w:rPr>
        <w:t xml:space="preserve"> </w:t>
      </w:r>
      <w:r w:rsidRPr="000869C6">
        <w:rPr>
          <w:rFonts w:ascii="Arial" w:hAnsi="Arial" w:cs="Arial"/>
        </w:rPr>
        <w:t>preservarlo.</w:t>
      </w:r>
    </w:p>
    <w:p w:rsidR="00BB0D79" w:rsidRDefault="00BB0D79" w:rsidP="00BB0D79">
      <w:pPr>
        <w:autoSpaceDE w:val="0"/>
        <w:autoSpaceDN w:val="0"/>
        <w:adjustRightInd w:val="0"/>
        <w:spacing w:line="360" w:lineRule="auto"/>
        <w:rPr>
          <w:rFonts w:ascii="Arial" w:hAnsi="Arial" w:cs="Arial"/>
        </w:rPr>
      </w:pPr>
    </w:p>
    <w:p w:rsidR="00BB0D79" w:rsidRPr="000869C6" w:rsidRDefault="00BB0D79" w:rsidP="00BB0D79">
      <w:pPr>
        <w:autoSpaceDE w:val="0"/>
        <w:autoSpaceDN w:val="0"/>
        <w:adjustRightInd w:val="0"/>
        <w:spacing w:line="360" w:lineRule="auto"/>
        <w:rPr>
          <w:rFonts w:ascii="Arial" w:hAnsi="Arial" w:cs="Arial"/>
        </w:rPr>
      </w:pPr>
      <w:r w:rsidRPr="00D03600">
        <w:rPr>
          <w:rFonts w:ascii="Arial" w:hAnsi="Arial" w:cs="Arial"/>
          <w:b/>
        </w:rPr>
        <w:t>El daño ambiental generará prioritariamente la obligación de recomponer</w:t>
      </w:r>
      <w:r w:rsidRPr="000869C6">
        <w:rPr>
          <w:rFonts w:ascii="Arial" w:hAnsi="Arial" w:cs="Arial"/>
        </w:rPr>
        <w:t>, según lo establezca la ley.</w:t>
      </w:r>
    </w:p>
    <w:p w:rsidR="00BB0D79" w:rsidRDefault="00BB0D79" w:rsidP="00BB0D79">
      <w:pPr>
        <w:autoSpaceDE w:val="0"/>
        <w:autoSpaceDN w:val="0"/>
        <w:adjustRightInd w:val="0"/>
        <w:spacing w:line="360" w:lineRule="auto"/>
        <w:rPr>
          <w:rFonts w:ascii="Arial" w:hAnsi="Arial" w:cs="Arial"/>
        </w:rPr>
      </w:pPr>
      <w:r w:rsidRPr="000869C6">
        <w:rPr>
          <w:rFonts w:ascii="Arial" w:hAnsi="Arial" w:cs="Arial"/>
        </w:rPr>
        <w:t>Las autoridades proveerán a la protección de este derecho, a la utilización racional</w:t>
      </w:r>
      <w:r>
        <w:rPr>
          <w:rFonts w:ascii="Arial" w:hAnsi="Arial" w:cs="Arial"/>
        </w:rPr>
        <w:t xml:space="preserve"> </w:t>
      </w:r>
      <w:r w:rsidRPr="000869C6">
        <w:rPr>
          <w:rFonts w:ascii="Arial" w:hAnsi="Arial" w:cs="Arial"/>
        </w:rPr>
        <w:t>de los recursos naturales, a la</w:t>
      </w: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 xml:space="preserve"> </w:t>
      </w:r>
      <w:proofErr w:type="gramStart"/>
      <w:r w:rsidRPr="000869C6">
        <w:rPr>
          <w:rFonts w:ascii="Arial" w:hAnsi="Arial" w:cs="Arial"/>
        </w:rPr>
        <w:t>preservación</w:t>
      </w:r>
      <w:proofErr w:type="gramEnd"/>
      <w:r w:rsidRPr="000869C6">
        <w:rPr>
          <w:rFonts w:ascii="Arial" w:hAnsi="Arial" w:cs="Arial"/>
        </w:rPr>
        <w:t xml:space="preserve"> del patrimonio natural y cultural y de la</w:t>
      </w:r>
    </w:p>
    <w:p w:rsidR="00BB0D79" w:rsidRPr="000869C6" w:rsidRDefault="00BB0D79" w:rsidP="00BB0D79">
      <w:pPr>
        <w:autoSpaceDE w:val="0"/>
        <w:autoSpaceDN w:val="0"/>
        <w:adjustRightInd w:val="0"/>
        <w:spacing w:line="360" w:lineRule="auto"/>
        <w:rPr>
          <w:rFonts w:ascii="Arial" w:hAnsi="Arial" w:cs="Arial"/>
        </w:rPr>
      </w:pPr>
    </w:p>
    <w:p w:rsidR="00BB0D79" w:rsidRPr="00D03600" w:rsidRDefault="00BB0D79" w:rsidP="00BB0D79">
      <w:pPr>
        <w:autoSpaceDE w:val="0"/>
        <w:autoSpaceDN w:val="0"/>
        <w:adjustRightInd w:val="0"/>
        <w:spacing w:line="360" w:lineRule="auto"/>
        <w:rPr>
          <w:rFonts w:ascii="Arial" w:hAnsi="Arial" w:cs="Arial"/>
          <w:b/>
        </w:rPr>
      </w:pPr>
      <w:r w:rsidRPr="00D03600">
        <w:rPr>
          <w:rFonts w:ascii="Arial" w:hAnsi="Arial" w:cs="Arial"/>
          <w:b/>
        </w:rPr>
        <w:t xml:space="preserve">Corresponde a </w:t>
      </w:r>
      <w:smartTag w:uri="urn:schemas-microsoft-com:office:smarttags" w:element="PersonName">
        <w:smartTagPr>
          <w:attr w:name="ProductID" w:val="la Naci￳n"/>
        </w:smartTagPr>
        <w:r w:rsidRPr="00D03600">
          <w:rPr>
            <w:rFonts w:ascii="Arial" w:hAnsi="Arial" w:cs="Arial"/>
            <w:b/>
          </w:rPr>
          <w:t>la Nación</w:t>
        </w:r>
      </w:smartTag>
      <w:r w:rsidRPr="00D03600">
        <w:rPr>
          <w:rFonts w:ascii="Arial" w:hAnsi="Arial" w:cs="Arial"/>
          <w:b/>
        </w:rPr>
        <w:t xml:space="preserve"> dictar las normas que contengan los presupuestos mínimos de protección, y a las provincias, las necesarias para complementarlas, sin que aquéllas alteren las jurisdicciones locales.</w:t>
      </w: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Se prohíbe el ingreso al territorio nacional de residuos actual o potencialmente</w:t>
      </w:r>
    </w:p>
    <w:p w:rsidR="00BB0D79"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peligrosos</w:t>
      </w:r>
      <w:proofErr w:type="gramEnd"/>
      <w:r w:rsidRPr="000869C6">
        <w:rPr>
          <w:rFonts w:ascii="Arial" w:hAnsi="Arial" w:cs="Arial"/>
        </w:rPr>
        <w:t>, y de los radiactivos.</w:t>
      </w:r>
    </w:p>
    <w:p w:rsidR="00BB0D79" w:rsidRPr="00D03600" w:rsidRDefault="00BB0D79" w:rsidP="00BB0D79">
      <w:pPr>
        <w:autoSpaceDE w:val="0"/>
        <w:autoSpaceDN w:val="0"/>
        <w:adjustRightInd w:val="0"/>
        <w:spacing w:line="360" w:lineRule="auto"/>
        <w:rPr>
          <w:rFonts w:ascii="Arial" w:hAnsi="Arial" w:cs="Arial"/>
          <w:b/>
        </w:rPr>
      </w:pPr>
    </w:p>
    <w:p w:rsidR="00BB0D79" w:rsidRPr="00D03600" w:rsidRDefault="00BB0D79" w:rsidP="00BB0D79">
      <w:pPr>
        <w:autoSpaceDE w:val="0"/>
        <w:autoSpaceDN w:val="0"/>
        <w:adjustRightInd w:val="0"/>
        <w:spacing w:line="360" w:lineRule="auto"/>
        <w:rPr>
          <w:rFonts w:ascii="Arial" w:hAnsi="Arial" w:cs="Arial"/>
          <w:b/>
        </w:rPr>
      </w:pPr>
      <w:r w:rsidRPr="00D03600">
        <w:rPr>
          <w:rFonts w:ascii="Arial" w:hAnsi="Arial" w:cs="Arial"/>
          <w:b/>
        </w:rPr>
        <w:t>Art. 42.-</w:t>
      </w:r>
      <w:r w:rsidRPr="000869C6">
        <w:rPr>
          <w:rFonts w:ascii="Arial" w:hAnsi="Arial" w:cs="Arial"/>
        </w:rPr>
        <w:t xml:space="preserve"> </w:t>
      </w:r>
      <w:r w:rsidRPr="00D03600">
        <w:rPr>
          <w:rFonts w:ascii="Arial" w:hAnsi="Arial" w:cs="Arial"/>
          <w:b/>
        </w:rPr>
        <w:t>Los consumidores y usuarios de bienes y servicios tienen derecho,</w:t>
      </w:r>
    </w:p>
    <w:p w:rsidR="00BB0D79" w:rsidRPr="000869C6" w:rsidRDefault="00BB0D79" w:rsidP="00BB0D79">
      <w:pPr>
        <w:autoSpaceDE w:val="0"/>
        <w:autoSpaceDN w:val="0"/>
        <w:adjustRightInd w:val="0"/>
        <w:spacing w:line="360" w:lineRule="auto"/>
        <w:rPr>
          <w:rFonts w:ascii="Arial" w:hAnsi="Arial" w:cs="Arial"/>
        </w:rPr>
      </w:pPr>
      <w:proofErr w:type="gramStart"/>
      <w:r w:rsidRPr="00D03600">
        <w:rPr>
          <w:rFonts w:ascii="Arial" w:hAnsi="Arial" w:cs="Arial"/>
          <w:b/>
        </w:rPr>
        <w:t>en</w:t>
      </w:r>
      <w:proofErr w:type="gramEnd"/>
      <w:r w:rsidRPr="00D03600">
        <w:rPr>
          <w:rFonts w:ascii="Arial" w:hAnsi="Arial" w:cs="Arial"/>
          <w:b/>
        </w:rPr>
        <w:t xml:space="preserve"> la relación de consumo</w:t>
      </w:r>
      <w:r w:rsidRPr="000869C6">
        <w:rPr>
          <w:rFonts w:ascii="Arial" w:hAnsi="Arial" w:cs="Arial"/>
        </w:rPr>
        <w:t>, a la protección de su salud, seguridad e intereses</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lastRenderedPageBreak/>
        <w:t>económicos</w:t>
      </w:r>
      <w:proofErr w:type="gramEnd"/>
      <w:r w:rsidRPr="000869C6">
        <w:rPr>
          <w:rFonts w:ascii="Arial" w:hAnsi="Arial" w:cs="Arial"/>
        </w:rPr>
        <w:t>; a una información adecuada y veraz; a la libertad de elección, y</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a</w:t>
      </w:r>
      <w:proofErr w:type="gramEnd"/>
      <w:r w:rsidRPr="000869C6">
        <w:rPr>
          <w:rFonts w:ascii="Arial" w:hAnsi="Arial" w:cs="Arial"/>
        </w:rPr>
        <w:t xml:space="preserve"> condiciones de trato equitativo y digno.</w:t>
      </w:r>
    </w:p>
    <w:p w:rsidR="00BB0D79" w:rsidRPr="000869C6" w:rsidRDefault="00BB0D79" w:rsidP="00BB0D79">
      <w:pPr>
        <w:autoSpaceDE w:val="0"/>
        <w:autoSpaceDN w:val="0"/>
        <w:adjustRightInd w:val="0"/>
        <w:spacing w:line="360" w:lineRule="auto"/>
        <w:rPr>
          <w:rFonts w:ascii="Arial" w:hAnsi="Arial" w:cs="Arial"/>
        </w:rPr>
      </w:pPr>
      <w:r w:rsidRPr="000869C6">
        <w:rPr>
          <w:rFonts w:ascii="Arial" w:hAnsi="Arial" w:cs="Arial"/>
        </w:rPr>
        <w:t>Las autoridades proveerán a la protección de esos derechos, a la educación</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para</w:t>
      </w:r>
      <w:proofErr w:type="gramEnd"/>
      <w:r w:rsidRPr="000869C6">
        <w:rPr>
          <w:rFonts w:ascii="Arial" w:hAnsi="Arial" w:cs="Arial"/>
        </w:rPr>
        <w:t xml:space="preserve"> el consumo, a la defensa de la competencia contra toda forma de</w:t>
      </w:r>
    </w:p>
    <w:p w:rsidR="00BB0D79" w:rsidRPr="000869C6" w:rsidRDefault="00BB0D79" w:rsidP="00BB0D79">
      <w:pPr>
        <w:autoSpaceDE w:val="0"/>
        <w:autoSpaceDN w:val="0"/>
        <w:adjustRightInd w:val="0"/>
        <w:spacing w:line="360" w:lineRule="auto"/>
        <w:rPr>
          <w:rFonts w:ascii="Arial" w:hAnsi="Arial" w:cs="Arial"/>
        </w:rPr>
      </w:pPr>
      <w:proofErr w:type="gramStart"/>
      <w:r w:rsidRPr="000869C6">
        <w:rPr>
          <w:rFonts w:ascii="Arial" w:hAnsi="Arial" w:cs="Arial"/>
        </w:rPr>
        <w:t>distorsión</w:t>
      </w:r>
      <w:proofErr w:type="gramEnd"/>
      <w:r w:rsidRPr="000869C6">
        <w:rPr>
          <w:rFonts w:ascii="Arial" w:hAnsi="Arial" w:cs="Arial"/>
        </w:rPr>
        <w:t xml:space="preserve"> de los mercados, al control de los monopolios naturales y legales, al</w:t>
      </w:r>
    </w:p>
    <w:p w:rsidR="00BB0D79" w:rsidRDefault="00BB0D79" w:rsidP="00BB0D79">
      <w:pPr>
        <w:autoSpaceDE w:val="0"/>
        <w:autoSpaceDN w:val="0"/>
        <w:adjustRightInd w:val="0"/>
        <w:spacing w:line="360" w:lineRule="auto"/>
        <w:rPr>
          <w:rFonts w:ascii="Arial" w:hAnsi="Arial" w:cs="Arial"/>
        </w:rPr>
      </w:pPr>
    </w:p>
    <w:p w:rsidR="00BB0D79" w:rsidRPr="002F0D54" w:rsidRDefault="00BB0D79" w:rsidP="00BB0D79">
      <w:pPr>
        <w:autoSpaceDE w:val="0"/>
        <w:autoSpaceDN w:val="0"/>
        <w:adjustRightInd w:val="0"/>
        <w:spacing w:line="360" w:lineRule="auto"/>
        <w:rPr>
          <w:rFonts w:ascii="Arial" w:hAnsi="Arial" w:cs="Arial"/>
        </w:rPr>
      </w:pPr>
      <w:r w:rsidRPr="00D03600">
        <w:rPr>
          <w:rFonts w:ascii="Arial" w:hAnsi="Arial" w:cs="Arial"/>
          <w:b/>
        </w:rPr>
        <w:t>Concedió jerarquía constitucional a determinados tratados de derechos humanos y reconoció los derechos de tercera generación</w:t>
      </w:r>
      <w:r w:rsidRPr="002F0D54">
        <w:rPr>
          <w:rFonts w:ascii="Arial" w:hAnsi="Arial" w:cs="Arial"/>
        </w:rPr>
        <w:t xml:space="preserve">. </w:t>
      </w:r>
    </w:p>
    <w:p w:rsidR="009A15E7" w:rsidRDefault="009A15E7"/>
    <w:sectPr w:rsidR="009A15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36D"/>
    <w:multiLevelType w:val="hybridMultilevel"/>
    <w:tmpl w:val="00CCF3FC"/>
    <w:lvl w:ilvl="0" w:tplc="83EC842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79"/>
    <w:rsid w:val="009A15E7"/>
    <w:rsid w:val="00BB0D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B0D79"/>
    <w:rPr>
      <w:color w:val="0000FF"/>
      <w:u w:val="single"/>
    </w:rPr>
  </w:style>
  <w:style w:type="paragraph" w:styleId="NormalWeb">
    <w:name w:val="Normal (Web)"/>
    <w:basedOn w:val="Normal"/>
    <w:rsid w:val="00BB0D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7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B0D79"/>
    <w:rPr>
      <w:color w:val="0000FF"/>
      <w:u w:val="single"/>
    </w:rPr>
  </w:style>
  <w:style w:type="paragraph" w:styleId="NormalWeb">
    <w:name w:val="Normal (Web)"/>
    <w:basedOn w:val="Normal"/>
    <w:rsid w:val="00BB0D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s.wikipedia.org/wiki/Pol%C3%ADt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Libertad" TargetMode="External"/><Relationship Id="rId11" Type="http://schemas.openxmlformats.org/officeDocument/2006/relationships/hyperlink" Target="http://es.wikipedia.org/wiki/Pacto_Internacional_de_Derechos_Econ%C3%B3micos,_Sociales_y_Culturales" TargetMode="External"/><Relationship Id="rId5" Type="http://schemas.openxmlformats.org/officeDocument/2006/relationships/webSettings" Target="webSettings.xml"/><Relationship Id="rId10" Type="http://schemas.openxmlformats.org/officeDocument/2006/relationships/hyperlink" Target="http://es.wikipedia.org/wiki/Primera_Guerra_Mundial" TargetMode="External"/><Relationship Id="rId4" Type="http://schemas.openxmlformats.org/officeDocument/2006/relationships/settings" Target="settings.xml"/><Relationship Id="rId9" Type="http://schemas.openxmlformats.org/officeDocument/2006/relationships/hyperlink" Target="http://es.wikipedia.org/wiki/Igual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1397</Words>
  <Characters>7684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DECANO UNL</dc:creator>
  <cp:lastModifiedBy>DECANO UNL</cp:lastModifiedBy>
  <cp:revision>1</cp:revision>
  <dcterms:created xsi:type="dcterms:W3CDTF">2016-06-13T14:39:00Z</dcterms:created>
  <dcterms:modified xsi:type="dcterms:W3CDTF">2016-06-13T14:42:00Z</dcterms:modified>
</cp:coreProperties>
</file>